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51" w:rsidRDefault="004D7A51" w:rsidP="004D7A5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Chapter 2 of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Integrity Act 2009 </w:t>
      </w:r>
      <w:r>
        <w:rPr>
          <w:rFonts w:ascii="Arial" w:hAnsi="Arial" w:cs="Arial"/>
          <w:bCs/>
          <w:spacing w:val="-3"/>
          <w:sz w:val="22"/>
          <w:szCs w:val="22"/>
        </w:rPr>
        <w:t>establishes the Integrity Commissioner as an officer of the Parliament. The Integrity Commissioner</w:t>
      </w:r>
      <w:r w:rsidR="00990FE4">
        <w:rPr>
          <w:rFonts w:ascii="Arial" w:hAnsi="Arial" w:cs="Arial"/>
          <w:bCs/>
          <w:spacing w:val="-3"/>
          <w:sz w:val="22"/>
          <w:szCs w:val="22"/>
        </w:rPr>
        <w:t>’</w:t>
      </w:r>
      <w:r>
        <w:rPr>
          <w:rFonts w:ascii="Arial" w:hAnsi="Arial" w:cs="Arial"/>
          <w:bCs/>
          <w:spacing w:val="-3"/>
          <w:sz w:val="22"/>
          <w:szCs w:val="22"/>
        </w:rPr>
        <w:t>s functions include:</w:t>
      </w:r>
    </w:p>
    <w:p w:rsidR="004D7A51" w:rsidRDefault="004D7A51" w:rsidP="00990FE4">
      <w:pPr>
        <w:numPr>
          <w:ilvl w:val="0"/>
          <w:numId w:val="3"/>
        </w:numPr>
        <w:spacing w:before="1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giving written advice to a designated person on ethics or integrity issues;</w:t>
      </w:r>
    </w:p>
    <w:p w:rsidR="004D7A51" w:rsidRDefault="004D7A51" w:rsidP="00990FE4">
      <w:pPr>
        <w:numPr>
          <w:ilvl w:val="0"/>
          <w:numId w:val="3"/>
        </w:numPr>
        <w:spacing w:before="1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meeting with, and giving written or oral advice to, members of the Legislative Assembly;</w:t>
      </w:r>
    </w:p>
    <w:p w:rsidR="004D7A51" w:rsidRDefault="004D7A51" w:rsidP="00990FE4">
      <w:pPr>
        <w:numPr>
          <w:ilvl w:val="0"/>
          <w:numId w:val="3"/>
        </w:numPr>
        <w:spacing w:before="1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keeping the lobbyists register and having responsibility for the registration of lobbyists; and</w:t>
      </w:r>
    </w:p>
    <w:p w:rsidR="004D7A51" w:rsidRDefault="004D7A51" w:rsidP="00990FE4">
      <w:pPr>
        <w:numPr>
          <w:ilvl w:val="0"/>
          <w:numId w:val="3"/>
        </w:numPr>
        <w:spacing w:before="1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raising public awareness of ethics or integrity by contributing to public discussion of these issues relevant to the Integrity Commissioner’s functions.</w:t>
      </w:r>
    </w:p>
    <w:p w:rsidR="004D7A51" w:rsidRDefault="00DA2D8D" w:rsidP="004D7A5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terms of appointment of the current appointee ends on 30 June 2014.</w:t>
      </w:r>
    </w:p>
    <w:p w:rsidR="00DA2D8D" w:rsidRDefault="00DA2D8D" w:rsidP="004D7A5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</w:t>
      </w:r>
      <w:r w:rsidR="00990FE4">
        <w:rPr>
          <w:rFonts w:ascii="Arial" w:hAnsi="Arial" w:cs="Arial"/>
          <w:bCs/>
          <w:spacing w:val="-3"/>
          <w:sz w:val="22"/>
          <w:szCs w:val="22"/>
        </w:rPr>
        <w:t xml:space="preserve"> Mr Richard Bingham be recommended to the Governor in Council for appointment as Integrity Commissioner for a term commencing 1 July 2014 until 30 June 2017.</w:t>
      </w:r>
    </w:p>
    <w:p w:rsidR="00990FE4" w:rsidRDefault="00990FE4" w:rsidP="00990FE4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4D7A51" w:rsidRPr="00144A57" w:rsidRDefault="00990FE4" w:rsidP="00144A57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</w:t>
      </w:r>
      <w:r w:rsidR="00144A57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4D7A51" w:rsidRPr="00144A57" w:rsidSect="007E60BF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08" w:rsidRDefault="00A11908" w:rsidP="00D6589B">
      <w:r>
        <w:separator/>
      </w:r>
    </w:p>
  </w:endnote>
  <w:endnote w:type="continuationSeparator" w:id="0">
    <w:p w:rsidR="00A11908" w:rsidRDefault="00A1190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08" w:rsidRDefault="00A11908" w:rsidP="00D6589B">
      <w:r>
        <w:separator/>
      </w:r>
    </w:p>
  </w:footnote>
  <w:footnote w:type="continuationSeparator" w:id="0">
    <w:p w:rsidR="00A11908" w:rsidRDefault="00A1190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22" w:rsidRPr="00937A4A" w:rsidRDefault="00A16922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A16922" w:rsidRPr="00937A4A" w:rsidRDefault="00A16922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A16922" w:rsidRPr="00937A4A" w:rsidRDefault="00A16922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2014</w:t>
    </w:r>
  </w:p>
  <w:p w:rsidR="00A16922" w:rsidRDefault="00A1692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Integrity Commissioner</w:t>
    </w:r>
  </w:p>
  <w:p w:rsidR="00A16922" w:rsidRDefault="00990FE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A16922" w:rsidRDefault="00A16922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753C5"/>
    <w:multiLevelType w:val="hybridMultilevel"/>
    <w:tmpl w:val="DC344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7235B"/>
    <w:multiLevelType w:val="hybridMultilevel"/>
    <w:tmpl w:val="3C02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480C63E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33"/>
    <w:rsid w:val="00080F8F"/>
    <w:rsid w:val="000A0796"/>
    <w:rsid w:val="0010384C"/>
    <w:rsid w:val="00144A57"/>
    <w:rsid w:val="001637D5"/>
    <w:rsid w:val="00174117"/>
    <w:rsid w:val="003A3BDD"/>
    <w:rsid w:val="003C1687"/>
    <w:rsid w:val="003D0622"/>
    <w:rsid w:val="003F0A0B"/>
    <w:rsid w:val="00483A27"/>
    <w:rsid w:val="004D7A51"/>
    <w:rsid w:val="00501C66"/>
    <w:rsid w:val="00550873"/>
    <w:rsid w:val="00561D33"/>
    <w:rsid w:val="0061655D"/>
    <w:rsid w:val="00642960"/>
    <w:rsid w:val="00677FE4"/>
    <w:rsid w:val="006833A7"/>
    <w:rsid w:val="00711928"/>
    <w:rsid w:val="007265D0"/>
    <w:rsid w:val="00732E22"/>
    <w:rsid w:val="00741C20"/>
    <w:rsid w:val="0077785A"/>
    <w:rsid w:val="007E60BF"/>
    <w:rsid w:val="007F44F4"/>
    <w:rsid w:val="008A5A98"/>
    <w:rsid w:val="00904077"/>
    <w:rsid w:val="00937A4A"/>
    <w:rsid w:val="00990FE4"/>
    <w:rsid w:val="00A11908"/>
    <w:rsid w:val="00A16922"/>
    <w:rsid w:val="00A461DB"/>
    <w:rsid w:val="00AB264D"/>
    <w:rsid w:val="00AC07B2"/>
    <w:rsid w:val="00C75E67"/>
    <w:rsid w:val="00CB1501"/>
    <w:rsid w:val="00CD7A50"/>
    <w:rsid w:val="00CF0D8A"/>
    <w:rsid w:val="00D1172F"/>
    <w:rsid w:val="00D35618"/>
    <w:rsid w:val="00D47270"/>
    <w:rsid w:val="00D6589B"/>
    <w:rsid w:val="00DA2D8D"/>
    <w:rsid w:val="00DC2CC3"/>
    <w:rsid w:val="00DC5F74"/>
    <w:rsid w:val="00F24B26"/>
    <w:rsid w:val="00F45B99"/>
    <w:rsid w:val="00F9025C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75D88-766F-4608-9006-42565AE05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B7624-3CE6-4FEB-8545-2B8AABF36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B23E0D-4E9F-473C-B6B2-3A954D36F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130</Words>
  <Characters>725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851</CharactersWithSpaces>
  <SharedDoc>false</SharedDoc>
  <HyperlinkBase>https://www.cabinet.qld.gov.au/documents/2014/Jun/Appt IntegrityComm/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2014-09-29T00:16:00Z</cp:lastPrinted>
  <dcterms:created xsi:type="dcterms:W3CDTF">2017-10-25T01:15:00Z</dcterms:created>
  <dcterms:modified xsi:type="dcterms:W3CDTF">2018-03-06T01:24:00Z</dcterms:modified>
  <cp:category>Significant_Appointments,Integrity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-1409352359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0x01010064BE853DE2347F4181EBA6EDC010AAFD</vt:lpwstr>
  </property>
</Properties>
</file>